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2A" w:rsidRDefault="003D610D" w:rsidP="007145A3">
      <w:pPr>
        <w:jc w:val="center"/>
        <w:rPr>
          <w:rFonts w:cs="Kalimati"/>
          <w:b/>
          <w:bCs/>
          <w:sz w:val="36"/>
          <w:szCs w:val="32"/>
        </w:rPr>
      </w:pPr>
      <w:r>
        <w:rPr>
          <w:rFonts w:cs="Kalimati" w:hint="cs"/>
          <w:b/>
          <w:bCs/>
          <w:sz w:val="36"/>
          <w:szCs w:val="32"/>
          <w:cs/>
        </w:rPr>
        <w:t xml:space="preserve">न्यायमा पहुँच आयोगबाट मिति 208२।०१।१७ </w:t>
      </w:r>
      <w:r w:rsidR="004B0CA1">
        <w:rPr>
          <w:rFonts w:cs="Kalimati" w:hint="cs"/>
          <w:b/>
          <w:bCs/>
          <w:sz w:val="36"/>
          <w:szCs w:val="32"/>
          <w:cs/>
        </w:rPr>
        <w:t>र  १८ गते</w:t>
      </w:r>
      <w:r>
        <w:rPr>
          <w:rFonts w:cs="Kalimati" w:hint="cs"/>
          <w:b/>
          <w:bCs/>
          <w:sz w:val="36"/>
          <w:szCs w:val="32"/>
          <w:cs/>
        </w:rPr>
        <w:t xml:space="preserve"> डोल्पा</w:t>
      </w:r>
      <w:r w:rsidR="007145A3" w:rsidRPr="007145A3">
        <w:rPr>
          <w:rFonts w:cs="Kalimati" w:hint="cs"/>
          <w:b/>
          <w:bCs/>
          <w:sz w:val="36"/>
          <w:szCs w:val="32"/>
          <w:cs/>
        </w:rPr>
        <w:t xml:space="preserve"> </w:t>
      </w:r>
      <w:r w:rsidR="004B0CA1">
        <w:rPr>
          <w:rFonts w:cs="Kalimati" w:hint="cs"/>
          <w:b/>
          <w:bCs/>
          <w:sz w:val="36"/>
          <w:szCs w:val="32"/>
          <w:cs/>
        </w:rPr>
        <w:t xml:space="preserve">र जाजरकोट </w:t>
      </w:r>
      <w:r w:rsidR="007145A3" w:rsidRPr="007145A3">
        <w:rPr>
          <w:rFonts w:cs="Kalimati" w:hint="cs"/>
          <w:b/>
          <w:bCs/>
          <w:sz w:val="36"/>
          <w:szCs w:val="32"/>
          <w:cs/>
        </w:rPr>
        <w:t>जिल्लामा सम्पन्न कार्यक्रम</w:t>
      </w:r>
    </w:p>
    <w:p w:rsidR="004B0CA1" w:rsidRPr="004B0CA1" w:rsidRDefault="004B0CA1" w:rsidP="004B0CA1">
      <w:pPr>
        <w:spacing w:after="0"/>
        <w:jc w:val="both"/>
        <w:rPr>
          <w:rFonts w:ascii="Calibri" w:eastAsia="Calibri" w:hAnsi="Calibri" w:cs="Kalimati"/>
          <w:sz w:val="28"/>
          <w:szCs w:val="28"/>
        </w:rPr>
      </w:pPr>
      <w:r w:rsidRPr="004B0CA1">
        <w:rPr>
          <w:rFonts w:ascii="Calibri" w:eastAsia="Calibri" w:hAnsi="Calibri" w:cs="Kalimati" w:hint="cs"/>
          <w:sz w:val="28"/>
          <w:szCs w:val="28"/>
          <w:cs/>
        </w:rPr>
        <w:t xml:space="preserve">न्यायमा पहुँच आयोगको स्विकृत वार्षिक कार्य योजना अनुसार न्यायमा पहुँचको वर्तमान वस्तुगत स्थिति, पूर्वाधार अवलोकन तथा सुपरिवेक्षण मार्फत न्यायमा पहुँच अभिबृद्धि सम्बन्धी आवश्यकता पहिचान गरि आयोगलाई आगामी नीति तथा कार्यक्रमहरु तर्जूमा गर्न र सोको प्रभावकारी कार्यान्वयन गर्ने उद्देश्यले न्यायमा पहुँच आयोगका अध्यक्ष एवम् सर्वोच्च अदालतका माननीय न्यायाधीश डा. श्री मनोजकुमार शर्माज्यूबाट २०८२ वैशाख १७ गते डोल्पा जिल्ला र १८ गते जाजरकोट जिल्लामा </w:t>
      </w:r>
      <w:r w:rsidRPr="004B0CA1">
        <w:rPr>
          <w:rFonts w:ascii="Calibri" w:eastAsia="Calibri" w:hAnsi="Calibri" w:cs="Kalimati" w:hint="cs"/>
          <w:b/>
          <w:bCs/>
          <w:sz w:val="28"/>
          <w:szCs w:val="28"/>
          <w:cs/>
        </w:rPr>
        <w:t>न्यायमा पहुँच</w:t>
      </w:r>
      <w:r w:rsidRPr="004B0CA1">
        <w:rPr>
          <w:rFonts w:ascii="Calibri" w:eastAsia="Calibri" w:hAnsi="Calibri" w:cs="Kalimati"/>
          <w:b/>
          <w:bCs/>
          <w:sz w:val="28"/>
          <w:szCs w:val="28"/>
        </w:rPr>
        <w:t xml:space="preserve"> </w:t>
      </w:r>
      <w:r w:rsidRPr="004B0CA1">
        <w:rPr>
          <w:rFonts w:ascii="Calibri" w:eastAsia="Calibri" w:hAnsi="Calibri" w:cs="Kalimati" w:hint="cs"/>
          <w:b/>
          <w:bCs/>
          <w:sz w:val="28"/>
          <w:szCs w:val="28"/>
          <w:cs/>
        </w:rPr>
        <w:t>सम्बन्धी सुपरिवेक्षण भ्रमण कार्यक्रम</w:t>
      </w:r>
      <w:r w:rsidRPr="004B0CA1">
        <w:rPr>
          <w:rFonts w:ascii="Calibri" w:eastAsia="Calibri" w:hAnsi="Calibri" w:cs="Kalimati" w:hint="cs"/>
          <w:sz w:val="28"/>
          <w:szCs w:val="28"/>
          <w:cs/>
        </w:rPr>
        <w:t xml:space="preserve"> सम्पन्न भयो।   </w:t>
      </w:r>
    </w:p>
    <w:p w:rsidR="004B0CA1" w:rsidRPr="004B0CA1" w:rsidRDefault="004B0CA1" w:rsidP="004B0CA1">
      <w:pPr>
        <w:spacing w:after="0"/>
        <w:jc w:val="both"/>
        <w:rPr>
          <w:rFonts w:ascii="Calibri" w:eastAsia="Calibri" w:hAnsi="Calibri" w:cs="Kalimati"/>
          <w:sz w:val="28"/>
          <w:szCs w:val="28"/>
        </w:rPr>
      </w:pPr>
      <w:r w:rsidRPr="004B0CA1">
        <w:rPr>
          <w:rFonts w:ascii="Calibri" w:eastAsia="Calibri" w:hAnsi="Calibri" w:cs="Kalimati" w:hint="cs"/>
          <w:sz w:val="28"/>
          <w:szCs w:val="28"/>
          <w:cs/>
        </w:rPr>
        <w:t xml:space="preserve"> </w:t>
      </w:r>
    </w:p>
    <w:p w:rsidR="004B0CA1" w:rsidRPr="004B0CA1" w:rsidRDefault="004B0CA1" w:rsidP="004B0CA1">
      <w:pPr>
        <w:spacing w:after="0"/>
        <w:jc w:val="both"/>
        <w:rPr>
          <w:rFonts w:ascii="Calibri" w:eastAsia="Calibri" w:hAnsi="Calibri" w:cs="Kalimati"/>
          <w:sz w:val="28"/>
          <w:szCs w:val="28"/>
        </w:rPr>
      </w:pPr>
      <w:r w:rsidRPr="004B0CA1">
        <w:rPr>
          <w:rFonts w:ascii="Calibri" w:eastAsia="Calibri" w:hAnsi="Calibri" w:cs="Kalimati" w:hint="cs"/>
          <w:sz w:val="28"/>
          <w:szCs w:val="28"/>
          <w:cs/>
        </w:rPr>
        <w:t>उक्त सुपरिवेक्षण भ्रमण कार्यक्रमका सिलसिलामा क्रमश: दुवै अदालतका</w:t>
      </w:r>
      <w:r w:rsidRPr="004B0CA1">
        <w:rPr>
          <w:rFonts w:ascii="Calibri" w:eastAsia="Calibri" w:hAnsi="Calibri" w:cs="Kalimati"/>
          <w:sz w:val="28"/>
          <w:szCs w:val="28"/>
        </w:rPr>
        <w:t xml:space="preserve"> </w:t>
      </w:r>
      <w:r w:rsidRPr="004B0CA1">
        <w:rPr>
          <w:rFonts w:ascii="Calibri" w:eastAsia="Calibri" w:hAnsi="Calibri" w:cs="Kalimati" w:hint="cs"/>
          <w:sz w:val="28"/>
          <w:szCs w:val="28"/>
          <w:cs/>
        </w:rPr>
        <w:t xml:space="preserve">न्यायमा पहुँचमैत्री भौतिक पूर्वाधार तथा संरचना तथा वस्तुस्थितिको अवलोकन गर्नुका साथै अदालतबाट न्यायमा पहुँच अभिवृद्धि सम्बन्धी भए गरेका व्यवस्था तथा कार्यक्रमको बारेमा जानकारी लिईयो। </w:t>
      </w:r>
    </w:p>
    <w:p w:rsidR="004B0CA1" w:rsidRPr="004B0CA1" w:rsidRDefault="004B0CA1" w:rsidP="004B0CA1">
      <w:pPr>
        <w:spacing w:after="0"/>
        <w:jc w:val="both"/>
        <w:rPr>
          <w:rFonts w:ascii="Calibri" w:eastAsia="Calibri" w:hAnsi="Calibri" w:cs="Kalimati"/>
          <w:sz w:val="28"/>
          <w:szCs w:val="28"/>
        </w:rPr>
      </w:pPr>
    </w:p>
    <w:p w:rsidR="004B0CA1" w:rsidRPr="004B0CA1" w:rsidRDefault="004B0CA1" w:rsidP="004B0CA1">
      <w:pPr>
        <w:spacing w:after="0"/>
        <w:jc w:val="both"/>
        <w:rPr>
          <w:rFonts w:ascii="Calibri" w:eastAsia="Calibri" w:hAnsi="Calibri" w:cs="Kalimati"/>
          <w:sz w:val="28"/>
          <w:szCs w:val="28"/>
        </w:rPr>
      </w:pPr>
      <w:r w:rsidRPr="004B0CA1">
        <w:rPr>
          <w:rFonts w:ascii="Calibri" w:eastAsia="Calibri" w:hAnsi="Calibri" w:cs="Kalimati" w:hint="cs"/>
          <w:sz w:val="28"/>
          <w:szCs w:val="28"/>
          <w:cs/>
        </w:rPr>
        <w:t xml:space="preserve">यसै गरि न्यायमा पहुँचसंग सम्बद्ध एवम् सरोकारवाला निकायका पदाधिकारीबीच न्यायमा पहुँचको अवधारणा, कानुनी व्यवस्था, मापनका विषयहरु, अवरोधहरु, पहुँचका क्षेत्रहरु, औपचारिक तथा अनौपचारिक न्याय प्रणाली, मेलमिलाप पद्धति र स्थानीय परम्परागत विवाद समाधानका पद्धति वा चलन, कानुनी सहायता विषयमा अन्तर्क्रिया कार्यक्रम आयोजना गरियो। कार्यक्रममा माननीय जिल्ला न्यायाधीश, अदालतका कर्मचारी (श्रेस्तेदार तथा तहसिलदार), जिल्ला सरकारी वकिल, प्रमुख जिल्ला अधिकारी, जिल्ला प्रहरी प्रमुख, स्थानीय न्यायिक समितिका संयोजक, वैतनिक कानुन व्यवसायीका साथै अर्धन्यायिक निकाय प्रमुखहरुको उपस्थिति रहको थियो। </w:t>
      </w:r>
    </w:p>
    <w:p w:rsidR="004B0CA1" w:rsidRPr="004B0CA1" w:rsidRDefault="004B0CA1" w:rsidP="004B0CA1">
      <w:pPr>
        <w:spacing w:after="0"/>
        <w:jc w:val="both"/>
        <w:rPr>
          <w:rFonts w:ascii="Calibri" w:eastAsia="Calibri" w:hAnsi="Calibri" w:cs="Kalimati"/>
          <w:sz w:val="28"/>
          <w:szCs w:val="28"/>
        </w:rPr>
      </w:pPr>
    </w:p>
    <w:p w:rsidR="004B0CA1" w:rsidRPr="004B0CA1" w:rsidRDefault="004B0CA1" w:rsidP="004B0CA1">
      <w:pPr>
        <w:spacing w:after="0"/>
        <w:jc w:val="both"/>
        <w:rPr>
          <w:rFonts w:ascii="Calibri" w:eastAsia="Calibri" w:hAnsi="Calibri" w:cs="Kalimati"/>
          <w:sz w:val="28"/>
          <w:szCs w:val="28"/>
        </w:rPr>
      </w:pPr>
      <w:r w:rsidRPr="004B0CA1">
        <w:rPr>
          <w:rFonts w:ascii="Calibri" w:eastAsia="Calibri" w:hAnsi="Calibri" w:cs="Kalimati" w:hint="cs"/>
          <w:sz w:val="28"/>
          <w:szCs w:val="28"/>
          <w:cs/>
        </w:rPr>
        <w:lastRenderedPageBreak/>
        <w:t xml:space="preserve">सुपरिवेक्षण भ्रमण कार्यक्रमको क्रममा जिल्लाको न्यायमा पहुँचको यथार्थ अवस्थाको बारेमा जानकारी लिने उद्देश्यले मुद्दाका पक्ष (सेवाग्राही) र मुद्दाका पक्ष नभएका (सर्वसाधरण) व्यक्तिबाट प्रश्नावली मार्फत पनि जानकारी लिईएको थियो।   </w:t>
      </w:r>
      <w:bookmarkStart w:id="0" w:name="_Hlk188702849"/>
    </w:p>
    <w:bookmarkEnd w:id="0"/>
    <w:p w:rsidR="004B0CA1" w:rsidRPr="004B0CA1" w:rsidRDefault="004B0CA1" w:rsidP="004B0CA1">
      <w:pPr>
        <w:spacing w:after="0"/>
        <w:rPr>
          <w:rFonts w:ascii="Calibri" w:eastAsia="Calibri" w:hAnsi="Calibri" w:cs="Mangal"/>
          <w:szCs w:val="22"/>
        </w:rPr>
      </w:pPr>
    </w:p>
    <w:p w:rsidR="00292B79" w:rsidRPr="00292B79" w:rsidRDefault="00292B79" w:rsidP="00292B79">
      <w:pPr>
        <w:spacing w:line="240" w:lineRule="auto"/>
        <w:jc w:val="center"/>
        <w:rPr>
          <w:rFonts w:ascii="Calibri" w:eastAsia="Times New Roman" w:hAnsi="Calibri" w:cs="Kalimati"/>
          <w:b/>
          <w:bCs/>
          <w:sz w:val="32"/>
          <w:szCs w:val="32"/>
        </w:rPr>
      </w:pPr>
      <w:r w:rsidRPr="00292B79">
        <w:rPr>
          <w:rFonts w:ascii="Calibri" w:eastAsia="Calibri" w:hAnsi="Calibri" w:cs="Kalimati" w:hint="cs"/>
          <w:b/>
          <w:bCs/>
          <w:sz w:val="32"/>
          <w:szCs w:val="32"/>
          <w:cs/>
        </w:rPr>
        <w:t xml:space="preserve">अन्तरक्रिया कार्यक्रमका </w:t>
      </w:r>
      <w:r w:rsidRPr="00292B79">
        <w:rPr>
          <w:rFonts w:ascii="Calibri" w:eastAsia="Times New Roman" w:hAnsi="Calibri" w:cs="Kalimati" w:hint="cs"/>
          <w:b/>
          <w:bCs/>
          <w:sz w:val="32"/>
          <w:szCs w:val="32"/>
          <w:cs/>
        </w:rPr>
        <w:t>केही फोटोहरु</w:t>
      </w:r>
    </w:p>
    <w:p w:rsidR="00292B79" w:rsidRPr="007145A3" w:rsidRDefault="008F0109" w:rsidP="007145A3">
      <w:pPr>
        <w:ind w:left="270"/>
        <w:jc w:val="both"/>
        <w:rPr>
          <w:rFonts w:ascii="Calibri" w:eastAsia="Times New Roman" w:hAnsi="Calibri" w:cs="Kalimati"/>
          <w:sz w:val="26"/>
          <w:szCs w:val="26"/>
        </w:rPr>
      </w:pPr>
      <w:r>
        <w:rPr>
          <w:rFonts w:ascii="Calibri" w:eastAsia="Times New Roman" w:hAnsi="Calibri" w:cs="Kalimati"/>
          <w:noProof/>
          <w:sz w:val="26"/>
          <w:szCs w:val="26"/>
        </w:rPr>
        <w:drawing>
          <wp:inline distT="0" distB="0" distL="0" distR="0">
            <wp:extent cx="5943600" cy="4457700"/>
            <wp:effectExtent l="0" t="0" r="0" b="0"/>
            <wp:docPr id="1" name="Picture 1" descr="C:\Users\Jovan.Kafle\Downloads\WhatsApp Image 2025-05-13 at 9.34.11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van.Kafle\Downloads\WhatsApp Image 2025-05-13 at 9.34.11 PM (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8F010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Calibri" w:eastAsia="Times New Roman" w:hAnsi="Calibri" w:cs="Kalimati"/>
          <w:noProof/>
          <w:sz w:val="26"/>
          <w:szCs w:val="26"/>
        </w:rPr>
        <w:lastRenderedPageBreak/>
        <w:drawing>
          <wp:inline distT="0" distB="0" distL="0" distR="0">
            <wp:extent cx="5943600" cy="4457700"/>
            <wp:effectExtent l="0" t="0" r="0" b="0"/>
            <wp:docPr id="5" name="Picture 5" descr="C:\Users\Jovan.Kafle\Downloads\WhatsApp Image 2025-05-13 at 9.34.11 PM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van.Kafle\Downloads\WhatsApp Image 2025-05-13 at 9.34.11 PM (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8F010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lastRenderedPageBreak/>
        <w:drawing>
          <wp:inline distT="0" distB="0" distL="0" distR="0">
            <wp:extent cx="5943600" cy="4457700"/>
            <wp:effectExtent l="0" t="0" r="0" b="0"/>
            <wp:docPr id="6" name="Picture 6" descr="C:\Users\Jovan.Kafle\Downloads\WhatsApp Image 2025-05-13 at 9.34.11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van.Kafle\Downloads\WhatsApp Image 2025-05-13 at 9.34.11 PM (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00270E52" w:rsidRPr="00270E5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70E52">
        <w:rPr>
          <w:rFonts w:ascii="Times New Roman" w:eastAsia="Times New Roman" w:hAnsi="Times New Roman" w:cs="Times New Roman"/>
          <w:noProof/>
          <w:color w:val="000000"/>
          <w:w w:val="0"/>
          <w:sz w:val="0"/>
          <w:szCs w:val="0"/>
          <w:u w:color="000000"/>
          <w:bdr w:val="none" w:sz="0" w:space="0" w:color="000000"/>
          <w:shd w:val="clear" w:color="000000" w:fill="000000"/>
        </w:rPr>
        <w:lastRenderedPageBreak/>
        <w:drawing>
          <wp:inline distT="0" distB="0" distL="0" distR="0">
            <wp:extent cx="5943600" cy="4457700"/>
            <wp:effectExtent l="0" t="0" r="0" b="0"/>
            <wp:docPr id="7" name="Picture 7" descr="C:\Users\Jovan.Kafle\Downloads\WhatsApp Image 2025-05-13 at 9.34.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van.Kafle\Downloads\WhatsApp Image 2025-05-13 at 9.34.11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004C44CE">
        <w:rPr>
          <w:rFonts w:ascii="Times New Roman" w:eastAsia="Times New Roman" w:hAnsi="Times New Roman" w:cs="Times New Roman"/>
          <w:noProof/>
          <w:color w:val="000000"/>
          <w:w w:val="0"/>
          <w:sz w:val="0"/>
          <w:szCs w:val="0"/>
          <w:u w:color="000000"/>
          <w:bdr w:val="none" w:sz="0" w:space="0" w:color="000000"/>
          <w:shd w:val="clear" w:color="000000" w:fill="000000"/>
        </w:rPr>
        <w:lastRenderedPageBreak/>
        <w:drawing>
          <wp:inline distT="0" distB="0" distL="0" distR="0">
            <wp:extent cx="5943600" cy="4457700"/>
            <wp:effectExtent l="0" t="0" r="0" b="0"/>
            <wp:docPr id="2" name="Picture 2" descr="C:\Users\Jovan.Kafle\Downloads\WhatsApp Image 2025-05-19 at 10.20.3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van.Kafle\Downloads\WhatsApp Image 2025-05-19 at 10.20.32 A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Start w:id="1" w:name="_GoBack"/>
      <w:bookmarkEnd w:id="1"/>
    </w:p>
    <w:p w:rsidR="007145A3" w:rsidRPr="007145A3" w:rsidRDefault="007145A3" w:rsidP="00292B79">
      <w:pPr>
        <w:pStyle w:val="ListParagraph"/>
        <w:ind w:left="450"/>
        <w:jc w:val="both"/>
        <w:rPr>
          <w:rFonts w:ascii="Calibri" w:eastAsia="Times New Roman" w:hAnsi="Calibri" w:cs="Kalimati"/>
          <w:sz w:val="26"/>
          <w:szCs w:val="26"/>
        </w:rPr>
      </w:pPr>
    </w:p>
    <w:p w:rsidR="007145A3" w:rsidRPr="007145A3" w:rsidRDefault="007145A3" w:rsidP="007145A3">
      <w:pPr>
        <w:jc w:val="both"/>
        <w:rPr>
          <w:rFonts w:cs="Kalimati"/>
          <w:b/>
          <w:bCs/>
          <w:sz w:val="36"/>
          <w:szCs w:val="32"/>
        </w:rPr>
      </w:pPr>
    </w:p>
    <w:sectPr w:rsidR="007145A3" w:rsidRPr="00714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282"/>
    <w:multiLevelType w:val="hybridMultilevel"/>
    <w:tmpl w:val="144E52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37551"/>
    <w:multiLevelType w:val="hybridMultilevel"/>
    <w:tmpl w:val="6032DEDC"/>
    <w:lvl w:ilvl="0" w:tplc="F294CD02">
      <w:start w:val="6"/>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B16"/>
    <w:multiLevelType w:val="hybridMultilevel"/>
    <w:tmpl w:val="89B2D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B631E5"/>
    <w:multiLevelType w:val="hybridMultilevel"/>
    <w:tmpl w:val="D5CEE13C"/>
    <w:lvl w:ilvl="0" w:tplc="41B8C00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8A"/>
    <w:rsid w:val="001B67AA"/>
    <w:rsid w:val="00270E52"/>
    <w:rsid w:val="00292B79"/>
    <w:rsid w:val="003D610D"/>
    <w:rsid w:val="004B0CA1"/>
    <w:rsid w:val="004C44CE"/>
    <w:rsid w:val="0060722A"/>
    <w:rsid w:val="007145A3"/>
    <w:rsid w:val="008F0109"/>
    <w:rsid w:val="00C0027F"/>
    <w:rsid w:val="00E55F8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A3"/>
    <w:pPr>
      <w:ind w:left="720"/>
      <w:contextualSpacing/>
    </w:pPr>
  </w:style>
  <w:style w:type="paragraph" w:styleId="BalloonText">
    <w:name w:val="Balloon Text"/>
    <w:basedOn w:val="Normal"/>
    <w:link w:val="BalloonTextChar"/>
    <w:uiPriority w:val="99"/>
    <w:semiHidden/>
    <w:unhideWhenUsed/>
    <w:rsid w:val="00292B7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92B79"/>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A3"/>
    <w:pPr>
      <w:ind w:left="720"/>
      <w:contextualSpacing/>
    </w:pPr>
  </w:style>
  <w:style w:type="paragraph" w:styleId="BalloonText">
    <w:name w:val="Balloon Text"/>
    <w:basedOn w:val="Normal"/>
    <w:link w:val="BalloonTextChar"/>
    <w:uiPriority w:val="99"/>
    <w:semiHidden/>
    <w:unhideWhenUsed/>
    <w:rsid w:val="00292B7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92B79"/>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Kafle</dc:creator>
  <cp:lastModifiedBy>Jovan Kafle</cp:lastModifiedBy>
  <cp:revision>5</cp:revision>
  <dcterms:created xsi:type="dcterms:W3CDTF">2025-05-18T07:15:00Z</dcterms:created>
  <dcterms:modified xsi:type="dcterms:W3CDTF">2025-05-19T04:37:00Z</dcterms:modified>
</cp:coreProperties>
</file>